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654" w:rsidRPr="00337891" w:rsidRDefault="00337891" w:rsidP="00337891">
      <w:pPr>
        <w:jc w:val="center"/>
        <w:rPr>
          <w:rFonts w:ascii="Century Gothic" w:hAnsi="Century Gothic"/>
          <w:b/>
        </w:rPr>
      </w:pPr>
      <w:r w:rsidRPr="00337891">
        <w:rPr>
          <w:rFonts w:ascii="Century Gothic" w:hAnsi="Century Gothic"/>
          <w:b/>
        </w:rPr>
        <w:t>A COLLECTION OF COOL POEMS</w:t>
      </w:r>
    </w:p>
    <w:p w:rsidR="00337891" w:rsidRPr="00337891" w:rsidRDefault="00337891">
      <w:pPr>
        <w:rPr>
          <w:rFonts w:ascii="Century Gothic" w:hAnsi="Century Gothic"/>
        </w:rPr>
      </w:pPr>
    </w:p>
    <w:p w:rsidR="00337891" w:rsidRDefault="00337891">
      <w:pPr>
        <w:rPr>
          <w:rFonts w:ascii="Century Gothic" w:hAnsi="Century Gothic"/>
          <w:b/>
          <w:u w:val="single"/>
        </w:rPr>
        <w:sectPr w:rsidR="00337891" w:rsidSect="0033789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Pr="00337891" w:rsidRDefault="00337891">
      <w:pPr>
        <w:rPr>
          <w:rFonts w:ascii="Century Gothic" w:hAnsi="Century Gothic"/>
          <w:b/>
          <w:u w:val="single"/>
        </w:rPr>
      </w:pPr>
      <w:r w:rsidRPr="00337891">
        <w:rPr>
          <w:rFonts w:ascii="Century Gothic" w:hAnsi="Century Gothic"/>
          <w:b/>
          <w:u w:val="single"/>
        </w:rPr>
        <w:t>THE PITCHER: By Robert Francis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>
        <w:rPr>
          <w:rFonts w:ascii="Century Gothic" w:hAnsi="Century Gothic"/>
          <w:i/>
          <w:color w:val="000000"/>
          <w:sz w:val="22"/>
          <w:szCs w:val="22"/>
        </w:rPr>
        <w:t>His art is eccentricity, his aim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How not to hit the mark he seems to aim at,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  <w:sectPr w:rsidR="00337891" w:rsidSect="0033789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His passion how to avoid the obvious,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His technique how to vary the avoidance.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The others throw to be comprehended. He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Throws to be a moment misunderstood.</w:t>
      </w:r>
    </w:p>
    <w:p w:rsidR="00DD19B1" w:rsidRPr="00EC1800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  <w:vertAlign w:val="subscript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Yet not too much. Not errant, arrant, wild,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But every seeming aberration willed.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 </w:t>
      </w: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Not to, yet still, still to communicate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  <w:r w:rsidRPr="00337891">
        <w:rPr>
          <w:rFonts w:ascii="Century Gothic" w:hAnsi="Century Gothic"/>
          <w:i/>
          <w:color w:val="000000"/>
          <w:sz w:val="22"/>
          <w:szCs w:val="22"/>
        </w:rPr>
        <w:t>Making the batter understand too late.</w:t>
      </w: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b/>
          <w:color w:val="000000"/>
          <w:sz w:val="22"/>
          <w:szCs w:val="22"/>
          <w:u w:val="single"/>
        </w:r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b/>
          <w:color w:val="000000"/>
          <w:sz w:val="22"/>
          <w:szCs w:val="22"/>
          <w:u w:val="single"/>
        </w:rPr>
      </w:pP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5C2F6C" w:rsidRDefault="005C2F6C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  <w:sectPr w:rsidR="005C2F6C" w:rsidSect="0033789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Pr="00337891" w:rsidRDefault="00337891" w:rsidP="00337891">
      <w:pPr>
        <w:pStyle w:val="NormalWeb"/>
        <w:shd w:val="clear" w:color="auto" w:fill="FFFFFF"/>
        <w:rPr>
          <w:rFonts w:ascii="Century Gothic" w:hAnsi="Century Gothic"/>
          <w:i/>
          <w:color w:val="000000"/>
          <w:sz w:val="22"/>
          <w:szCs w:val="22"/>
        </w:rPr>
      </w:pPr>
    </w:p>
    <w:p w:rsidR="00337891" w:rsidRPr="00337891" w:rsidRDefault="00337891">
      <w:pPr>
        <w:rPr>
          <w:rFonts w:ascii="Century Gothic" w:hAnsi="Century Gothic"/>
          <w:i/>
        </w:rPr>
      </w:pPr>
    </w:p>
    <w:p w:rsidR="00337891" w:rsidRDefault="00337891" w:rsidP="00337891">
      <w:pPr>
        <w:pStyle w:val="ListParagraph"/>
        <w:rPr>
          <w:rFonts w:ascii="Century Gothic" w:hAnsi="Century Gothic"/>
        </w:rPr>
      </w:pPr>
    </w:p>
    <w:p w:rsidR="00337891" w:rsidRDefault="00337891" w:rsidP="00337891">
      <w:pPr>
        <w:pStyle w:val="ListParagraph"/>
        <w:rPr>
          <w:rFonts w:ascii="Century Gothic" w:hAnsi="Century Gothic"/>
          <w:b/>
          <w:u w:val="single"/>
        </w:rPr>
        <w:sectPr w:rsidR="00337891" w:rsidSect="0033789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37891" w:rsidRDefault="00337891" w:rsidP="00337891">
      <w:pPr>
        <w:pStyle w:val="ListParagraph"/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t>ON TURNING 10: By Billy Collins</w:t>
      </w:r>
    </w:p>
    <w:p w:rsidR="008503A7" w:rsidRDefault="00337891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The whole idea of it makes me feel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like I'm coming down with something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something worse than any stomach ache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or the headaches I get from reading in bad light--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 kind of measles of the spirit,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 mumps of the psyche,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 disfiguring chicken pox of the soul.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You tell me it is too early to be looking back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that is because you have forgotten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the perfect simplicity of being one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and the beautiful complexity introduced by two.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I can lie on my bed and remember every digit.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At four I was an Arabian wizard.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 could make myself invisible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by drinking a glass of milk a certain way.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At seven I was a soldier, at nine a prince.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now I am mostly at the window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watching the late afternoon light.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Back then it never fell so solemnly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against the side of my tree house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and my bicycle never leaned against the garage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as it does today,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all the dark blue speed drained out of it.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This is the beginning of sadness, I say to myself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as I walk through the universe in my sneakers.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It is time to say good-bye to my imaginary friends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time to turn the first big number.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It seems only yesterday I used to believe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there was nothing under my skin but light.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If you cut me I could shine.</w:t>
      </w:r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But now when I fall upon the sidewalks of life</w:t>
      </w:r>
      <w:proofErr w:type="gramStart"/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,</w:t>
      </w:r>
      <w:proofErr w:type="gramEnd"/>
      <w:r w:rsidRPr="00337891">
        <w:rPr>
          <w:rFonts w:ascii="Century Gothic" w:hAnsi="Century Gothic" w:cs="Arial"/>
          <w:i/>
          <w:color w:val="333333"/>
        </w:rPr>
        <w:br/>
      </w:r>
      <w:r w:rsidRPr="00337891">
        <w:rPr>
          <w:rFonts w:ascii="Century Gothic" w:hAnsi="Century Gothic" w:cs="Arial"/>
          <w:i/>
          <w:color w:val="333333"/>
          <w:shd w:val="clear" w:color="auto" w:fill="FFFFFF"/>
        </w:rPr>
        <w:t>I skin my knees. I bleed.</w:t>
      </w: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520D2D" w:rsidRDefault="00520D2D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520D2D" w:rsidRDefault="00520D2D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520D2D" w:rsidRDefault="00520D2D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520D2D" w:rsidRDefault="00520D2D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520D2D" w:rsidRDefault="00520D2D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520D2D" w:rsidRDefault="00520D2D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520D2D" w:rsidRDefault="00520D2D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337891">
      <w:pPr>
        <w:pStyle w:val="ListParagraph"/>
        <w:rPr>
          <w:rFonts w:ascii="Century Gothic" w:hAnsi="Century Gothic" w:cs="Arial"/>
          <w:i/>
          <w:color w:val="333333"/>
          <w:shd w:val="clear" w:color="auto" w:fill="FFFFFF"/>
        </w:rPr>
      </w:pPr>
    </w:p>
    <w:p w:rsidR="008503A7" w:rsidRDefault="008503A7" w:rsidP="008503A7">
      <w:pPr>
        <w:pStyle w:val="NormalWeb"/>
        <w:shd w:val="clear" w:color="auto" w:fill="FFFFFF"/>
        <w:rPr>
          <w:rFonts w:ascii="Century Gothic" w:hAnsi="Century Gothic"/>
          <w:b/>
          <w:color w:val="000000"/>
          <w:sz w:val="22"/>
          <w:szCs w:val="22"/>
          <w:u w:val="single"/>
        </w:rPr>
      </w:pPr>
      <w:r>
        <w:rPr>
          <w:rFonts w:ascii="Century Gothic" w:hAnsi="Century Gothic"/>
          <w:b/>
          <w:color w:val="000000"/>
          <w:sz w:val="22"/>
          <w:szCs w:val="22"/>
          <w:u w:val="single"/>
        </w:rPr>
        <w:t>THE RED WHEELBARROW: By William Carlos Williams</w:t>
      </w: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so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much depends</w:t>
      </w:r>
    </w:p>
    <w:p w:rsidR="008503A7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upon</w:t>
      </w:r>
      <w:proofErr w:type="gramEnd"/>
    </w:p>
    <w:p w:rsidR="001B5B1C" w:rsidRPr="00337891" w:rsidRDefault="001B5B1C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a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red wheel</w:t>
      </w: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barrow</w:t>
      </w:r>
      <w:proofErr w:type="gramEnd"/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glazed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with rain</w:t>
      </w: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water</w:t>
      </w:r>
      <w:proofErr w:type="gramEnd"/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8503A7" w:rsidRPr="00337891" w:rsidRDefault="008503A7" w:rsidP="008503A7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beside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 xml:space="preserve"> the white</w:t>
      </w:r>
    </w:p>
    <w:p w:rsidR="001B5B1C" w:rsidRDefault="008503A7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  <w:proofErr w:type="gramStart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chickens</w:t>
      </w:r>
      <w:proofErr w:type="gramEnd"/>
      <w:r w:rsidRPr="00337891">
        <w:rPr>
          <w:rFonts w:ascii="Century Gothic" w:eastAsia="Times New Roman" w:hAnsi="Century Gothic" w:cs="Times New Roman"/>
          <w:i/>
          <w:color w:val="000000"/>
          <w:sz w:val="26"/>
          <w:szCs w:val="26"/>
        </w:rPr>
        <w:t>.</w:t>
      </w: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360" w:lineRule="atLeast"/>
        <w:rPr>
          <w:rFonts w:ascii="Century Gothic" w:eastAsia="Times New Roman" w:hAnsi="Century Gothic" w:cs="Times New Roman"/>
          <w:i/>
          <w:color w:val="000000"/>
          <w:sz w:val="26"/>
          <w:szCs w:val="26"/>
        </w:rPr>
      </w:pPr>
    </w:p>
    <w:p w:rsidR="001B5B1C" w:rsidRDefault="001B5B1C" w:rsidP="001B5B1C">
      <w:pPr>
        <w:spacing w:line="392" w:lineRule="auto"/>
        <w:rPr>
          <w:b/>
          <w:u w:val="single"/>
          <w:shd w:val="clear" w:color="auto" w:fill="FCF9F9"/>
        </w:rPr>
      </w:pPr>
      <w:r>
        <w:rPr>
          <w:b/>
          <w:u w:val="single"/>
          <w:shd w:val="clear" w:color="auto" w:fill="FCF9F9"/>
        </w:rPr>
        <w:t>THE ROAD NOT TAKEN: By Robert Frost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Two roads diverged in a yellow wood,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sorry I could not travel both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be one traveler, long I stood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looked down one as far as I could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To where it bent in the undergrowth;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 xml:space="preserve"> 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Then took the other, as just as fair,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having perhaps the better claim,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Because it was grassy and wanted wear;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Though as for that the passing there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Had worn them really about the same,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 xml:space="preserve"> 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both that morning equally lay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In leaves no step had trodden black.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Oh, I kept the first for another day!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Yet knowing how way leads on to way,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 doubted if I should ever come back.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lastRenderedPageBreak/>
        <w:t xml:space="preserve"> 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 shall be telling this with a sigh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Somewhere ages and ages hence: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Two roads diverged in a wood, and I--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I took the one less traveled by,</w:t>
      </w:r>
    </w:p>
    <w:p w:rsidR="001B5B1C" w:rsidRDefault="001B5B1C" w:rsidP="001B5B1C">
      <w:pPr>
        <w:spacing w:line="392" w:lineRule="auto"/>
        <w:rPr>
          <w:i/>
          <w:shd w:val="clear" w:color="auto" w:fill="FCF9F9"/>
        </w:rPr>
      </w:pPr>
      <w:r>
        <w:rPr>
          <w:i/>
          <w:shd w:val="clear" w:color="auto" w:fill="FCF9F9"/>
        </w:rPr>
        <w:t>And that has made all the difference.</w:t>
      </w:r>
    </w:p>
    <w:p w:rsidR="001B5B1C" w:rsidRDefault="001B5B1C" w:rsidP="001B5B1C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:rsidR="008503A7" w:rsidRPr="008503A7" w:rsidRDefault="008503A7" w:rsidP="001B5B1C">
      <w:pPr>
        <w:shd w:val="clear" w:color="auto" w:fill="FC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303" w:after="303" w:line="360" w:lineRule="atLeast"/>
        <w:rPr>
          <w:rFonts w:ascii="Century Gothic" w:eastAsia="Times New Roman" w:hAnsi="Century Gothic" w:cs="Times New Roman"/>
          <w:b/>
          <w:color w:val="000000"/>
        </w:rPr>
      </w:pPr>
      <w:r>
        <w:rPr>
          <w:rFonts w:ascii="Century Gothic" w:eastAsia="Times New Roman" w:hAnsi="Century Gothic" w:cs="Times New Roman"/>
          <w:b/>
          <w:color w:val="000000"/>
          <w:sz w:val="26"/>
          <w:szCs w:val="26"/>
        </w:rPr>
        <w:t>THREE BY LANGSTON HUGHES</w:t>
      </w:r>
      <w:r w:rsidR="001B5B1C">
        <w:rPr>
          <w:rFonts w:ascii="Century Gothic" w:eastAsia="Times New Roman" w:hAnsi="Century Gothic" w:cs="Times New Roman"/>
          <w:b/>
          <w:color w:val="000000"/>
          <w:sz w:val="26"/>
          <w:szCs w:val="26"/>
        </w:rPr>
        <w:t xml:space="preserve">     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When I studied my A-B-C's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learned arithmetic,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I also learned in public school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 xml:space="preserve">What makes America </w:t>
      </w:r>
      <w:proofErr w:type="gramStart"/>
      <w:r w:rsidRPr="008503A7">
        <w:rPr>
          <w:rFonts w:ascii="Century Gothic" w:eastAsia="Times New Roman" w:hAnsi="Century Gothic" w:cs="Times New Roman"/>
          <w:i/>
          <w:color w:val="000000"/>
        </w:rPr>
        <w:t>tick:</w:t>
      </w:r>
      <w:proofErr w:type="gramEnd"/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kid in front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behind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across the aisle,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Italian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Polish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girl with the Irish smile,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colored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Spanish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Russian kid my size,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Jewish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Grecian kid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girl with the Chinese eyes--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We were a regular Noah's ark,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Every race beneath the sun,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But our motto for graduation was: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One for All and All for One!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kid in front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behind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And the kid across from me--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Just American kids together</w:t>
      </w:r>
    </w:p>
    <w:p w:rsid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r w:rsidRPr="008503A7">
        <w:rPr>
          <w:rFonts w:ascii="Century Gothic" w:eastAsia="Times New Roman" w:hAnsi="Century Gothic" w:cs="Times New Roman"/>
          <w:i/>
          <w:color w:val="000000"/>
        </w:rPr>
        <w:t>The kids in school with me.</w:t>
      </w: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E85350" w:rsidRPr="00E85350" w:rsidRDefault="00E85350" w:rsidP="00E85350">
      <w:pPr>
        <w:shd w:val="clear" w:color="auto" w:fill="FFFFFF"/>
        <w:spacing w:before="100" w:beforeAutospacing="1" w:after="100" w:afterAutospacing="1" w:line="240" w:lineRule="auto"/>
        <w:rPr>
          <w:rFonts w:ascii="Century Gothic" w:eastAsia="Times New Roman" w:hAnsi="Century Gothic" w:cs="Arial"/>
          <w:b/>
          <w:color w:val="333333"/>
        </w:rPr>
      </w:pPr>
      <w:r>
        <w:rPr>
          <w:rFonts w:ascii="Century Gothic" w:eastAsia="Times New Roman" w:hAnsi="Century Gothic" w:cs="Arial"/>
          <w:b/>
          <w:color w:val="333333"/>
        </w:rPr>
        <w:t>“A Dream, Deferred”</w:t>
      </w:r>
    </w:p>
    <w:p w:rsidR="00E85350" w:rsidRPr="00E85350" w:rsidRDefault="00E85350" w:rsidP="00E85350">
      <w:pPr>
        <w:shd w:val="clear" w:color="auto" w:fill="FFFFFF"/>
        <w:spacing w:before="100" w:beforeAutospacing="1" w:after="100" w:afterAutospacing="1" w:line="240" w:lineRule="auto"/>
        <w:rPr>
          <w:rFonts w:ascii="Century Gothic" w:eastAsia="Times New Roman" w:hAnsi="Century Gothic" w:cs="Arial"/>
          <w:i/>
          <w:color w:val="333333"/>
        </w:rPr>
      </w:pPr>
      <w:r w:rsidRPr="00E85350">
        <w:rPr>
          <w:rFonts w:ascii="Century Gothic" w:eastAsia="Times New Roman" w:hAnsi="Century Gothic" w:cs="Arial"/>
          <w:i/>
          <w:color w:val="333333"/>
        </w:rPr>
        <w:t>What happens to a dream deferred?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Does it dry up</w:t>
      </w:r>
      <w:r w:rsidRPr="00E85350">
        <w:rPr>
          <w:rFonts w:ascii="Century Gothic" w:eastAsia="Times New Roman" w:hAnsi="Century Gothic" w:cs="Arial"/>
          <w:i/>
          <w:color w:val="333333"/>
        </w:rPr>
        <w:br/>
      </w:r>
      <w:proofErr w:type="gramStart"/>
      <w:r w:rsidRPr="00E85350">
        <w:rPr>
          <w:rFonts w:ascii="Century Gothic" w:eastAsia="Times New Roman" w:hAnsi="Century Gothic" w:cs="Arial"/>
          <w:i/>
          <w:color w:val="333333"/>
        </w:rPr>
        <w:t>Like</w:t>
      </w:r>
      <w:proofErr w:type="gramEnd"/>
      <w:r w:rsidRPr="00E85350">
        <w:rPr>
          <w:rFonts w:ascii="Century Gothic" w:eastAsia="Times New Roman" w:hAnsi="Century Gothic" w:cs="Arial"/>
          <w:i/>
          <w:color w:val="333333"/>
        </w:rPr>
        <w:t xml:space="preserve"> a raisin in the sun?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Or fester like a sore--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And then run?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Does it stink like rotten meat?</w:t>
      </w:r>
      <w:r w:rsidRPr="00E85350">
        <w:rPr>
          <w:rFonts w:ascii="Century Gothic" w:eastAsia="Times New Roman" w:hAnsi="Century Gothic" w:cs="Arial"/>
          <w:i/>
          <w:color w:val="333333"/>
        </w:rPr>
        <w:br/>
      </w:r>
      <w:r w:rsidRPr="00E85350">
        <w:rPr>
          <w:rFonts w:ascii="Century Gothic" w:eastAsia="Times New Roman" w:hAnsi="Century Gothic" w:cs="Arial"/>
          <w:i/>
          <w:color w:val="333333"/>
        </w:rPr>
        <w:lastRenderedPageBreak/>
        <w:t>Or crust and sugar over--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like a syrupy sweet?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Maybe it just sags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like a heavy load.</w:t>
      </w:r>
      <w:r w:rsidRPr="00E85350">
        <w:rPr>
          <w:rFonts w:ascii="Century Gothic" w:eastAsia="Times New Roman" w:hAnsi="Century Gothic" w:cs="Arial"/>
          <w:i/>
          <w:color w:val="333333"/>
        </w:rPr>
        <w:br/>
        <w:t>Or does it explode? </w:t>
      </w:r>
    </w:p>
    <w:p w:rsidR="00E85350" w:rsidRDefault="00E85350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1B5B1C" w:rsidRDefault="001B5B1C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b/>
          <w:bCs/>
          <w:color w:val="000000"/>
        </w:rPr>
      </w:pP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b/>
          <w:bCs/>
          <w:color w:val="000000"/>
        </w:rPr>
        <w:t>"I, Too, Sing America"</w:t>
      </w:r>
    </w:p>
    <w:p w:rsidR="008503A7" w:rsidRPr="008503A7" w:rsidRDefault="008503A7" w:rsidP="008503A7">
      <w:pPr>
        <w:shd w:val="clear" w:color="auto" w:fill="FFFFFF"/>
        <w:spacing w:after="0" w:line="240" w:lineRule="auto"/>
        <w:ind w:left="720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 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I, too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I, too, sing America.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 am the darker brother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They set me to eat in the kitchen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When company comes,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But I laugh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And eat well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And grow strong.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Tomorrow,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I'll be at the table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When company comes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Nobody'll dare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Say to me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"Eat in the kitchen,"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Then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Besides,</w:t>
      </w:r>
    </w:p>
    <w:p w:rsidR="008503A7" w:rsidRPr="008503A7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They'll see how beautiful I am</w:t>
      </w:r>
    </w:p>
    <w:p w:rsidR="00E85350" w:rsidRDefault="008503A7" w:rsidP="008503A7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000000"/>
        </w:rPr>
      </w:pPr>
      <w:r w:rsidRPr="008503A7">
        <w:rPr>
          <w:rFonts w:ascii="Century Gothic" w:eastAsia="Times New Roman" w:hAnsi="Century Gothic" w:cs="Times New Roman"/>
          <w:color w:val="000000"/>
        </w:rPr>
        <w:t>And be ashamed</w:t>
      </w:r>
    </w:p>
    <w:p w:rsidR="008503A7" w:rsidRDefault="008503A7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  <w:r w:rsidRPr="008503A7">
        <w:rPr>
          <w:rFonts w:ascii="Century Gothic" w:eastAsia="Times New Roman" w:hAnsi="Century Gothic" w:cs="Times New Roman"/>
          <w:color w:val="000000"/>
        </w:rPr>
        <w:t>I, too, am America</w:t>
      </w:r>
      <w:r w:rsidRPr="008503A7">
        <w:rPr>
          <w:rFonts w:ascii="Avant Garde" w:eastAsia="Times New Roman" w:hAnsi="Avant Garde" w:cs="Times New Roman"/>
          <w:color w:val="000000"/>
          <w:sz w:val="27"/>
          <w:szCs w:val="27"/>
        </w:rPr>
        <w:t>.</w:t>
      </w: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425C9E" w:rsidRDefault="00425C9E" w:rsidP="00425C9E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  <w:bookmarkStart w:id="0" w:name="_GoBack"/>
      <w:bookmarkEnd w:id="0"/>
    </w:p>
    <w:p w:rsidR="00425C9E" w:rsidRDefault="00425C9E" w:rsidP="00425C9E">
      <w:pPr>
        <w:pStyle w:val="Heading1"/>
        <w:shd w:val="clear" w:color="auto" w:fill="FFFFFF"/>
        <w:spacing w:before="0" w:beforeAutospacing="0"/>
        <w:rPr>
          <w:rFonts w:ascii="Poets Electra Roman No 2" w:hAnsi="Poets Electra Roman No 2" w:cs="Segoe UI"/>
          <w:b w:val="0"/>
          <w:bCs w:val="0"/>
          <w:i/>
          <w:iCs/>
          <w:color w:val="343434"/>
        </w:rPr>
      </w:pPr>
      <w:r>
        <w:rPr>
          <w:rFonts w:ascii="Poets Electra Roman No 2" w:hAnsi="Poets Electra Roman No 2" w:cs="Segoe UI"/>
          <w:b w:val="0"/>
          <w:bCs w:val="0"/>
          <w:i/>
          <w:iCs/>
          <w:color w:val="343434"/>
        </w:rPr>
        <w:t xml:space="preserve">For My Grandmother's Perfume, </w:t>
      </w:r>
      <w:proofErr w:type="spellStart"/>
      <w:r>
        <w:rPr>
          <w:rFonts w:ascii="Poets Electra Roman No 2" w:hAnsi="Poets Electra Roman No 2" w:cs="Segoe UI"/>
          <w:b w:val="0"/>
          <w:bCs w:val="0"/>
          <w:i/>
          <w:iCs/>
          <w:color w:val="343434"/>
        </w:rPr>
        <w:t>Norell</w:t>
      </w:r>
      <w:proofErr w:type="spellEnd"/>
    </w:p>
    <w:p w:rsidR="00425C9E" w:rsidRDefault="001530A2" w:rsidP="00425C9E">
      <w:pPr>
        <w:shd w:val="clear" w:color="auto" w:fill="FFFFFF"/>
        <w:rPr>
          <w:rFonts w:ascii="Segoe UI" w:hAnsi="Segoe UI" w:cs="Segoe UI"/>
          <w:color w:val="343434"/>
        </w:rPr>
      </w:pPr>
      <w:hyperlink r:id="rId5" w:tgtFrame="_self" w:history="1">
        <w:proofErr w:type="spellStart"/>
        <w:r w:rsidR="00425C9E">
          <w:rPr>
            <w:rStyle w:val="Hyperlink"/>
            <w:rFonts w:ascii="Segoe UI" w:hAnsi="Segoe UI" w:cs="Segoe UI"/>
            <w:color w:val="007AB3"/>
          </w:rPr>
          <w:t>Nickole</w:t>
        </w:r>
        <w:proofErr w:type="spellEnd"/>
        <w:r w:rsidR="00425C9E">
          <w:rPr>
            <w:rStyle w:val="Hyperlink"/>
            <w:rFonts w:ascii="Segoe UI" w:hAnsi="Segoe UI" w:cs="Segoe UI"/>
            <w:color w:val="007AB3"/>
          </w:rPr>
          <w:t xml:space="preserve"> Brown</w:t>
        </w:r>
      </w:hyperlink>
    </w:p>
    <w:p w:rsidR="00425C9E" w:rsidRDefault="00425C9E" w:rsidP="00425C9E">
      <w:pPr>
        <w:pStyle w:val="NormalWeb"/>
        <w:spacing w:before="0" w:beforeAutospacing="0"/>
        <w:rPr>
          <w:rFonts w:ascii="Georgia" w:hAnsi="Georgia"/>
          <w:color w:val="343434"/>
        </w:rPr>
      </w:pPr>
      <w:r>
        <w:rPr>
          <w:rFonts w:ascii="Georgia" w:hAnsi="Georgia"/>
          <w:color w:val="343434"/>
        </w:rPr>
        <w:t>Because your generation didn’t wear perfume</w:t>
      </w:r>
      <w:r>
        <w:rPr>
          <w:rFonts w:ascii="Georgia" w:hAnsi="Georgia"/>
          <w:color w:val="343434"/>
        </w:rPr>
        <w:br/>
        <w:t>           but chose a scent—a signature—every day</w:t>
      </w:r>
      <w:r>
        <w:rPr>
          <w:rFonts w:ascii="Georgia" w:hAnsi="Georgia"/>
          <w:color w:val="343434"/>
        </w:rPr>
        <w:br/>
        <w:t>                      you spritzed a powerhouse floral with top</w:t>
      </w:r>
      <w:r>
        <w:rPr>
          <w:rFonts w:ascii="Georgia" w:hAnsi="Georgia"/>
          <w:color w:val="343434"/>
        </w:rPr>
        <w:br/>
        <w:t>                                 notes of lavender and mandarin, a loud</w:t>
      </w:r>
      <w:r>
        <w:rPr>
          <w:rFonts w:ascii="Georgia" w:hAnsi="Georgia"/>
          <w:color w:val="343434"/>
        </w:rPr>
        <w:br/>
        <w:t>smell one part Doris Day, that girl-next-door</w:t>
      </w:r>
      <w:r>
        <w:rPr>
          <w:rFonts w:ascii="Georgia" w:hAnsi="Georgia"/>
          <w:color w:val="343434"/>
        </w:rPr>
        <w:br/>
        <w:t>           who used Technicolor to find a way to laugh about</w:t>
      </w:r>
      <w:r>
        <w:rPr>
          <w:rFonts w:ascii="Georgia" w:hAnsi="Georgia"/>
          <w:color w:val="343434"/>
        </w:rPr>
        <w:br/>
        <w:t>                      husbands screwing their secretaries over lunch,</w:t>
      </w:r>
      <w:r>
        <w:rPr>
          <w:rFonts w:ascii="Georgia" w:hAnsi="Georgia"/>
          <w:color w:val="343434"/>
        </w:rPr>
        <w:br/>
        <w:t>                                 the rest all Faye Dunaway, all high drama</w:t>
      </w:r>
      <w:r>
        <w:rPr>
          <w:rFonts w:ascii="Georgia" w:hAnsi="Georgia"/>
          <w:color w:val="343434"/>
        </w:rPr>
        <w:br/>
        <w:t>extensions of nails and lashes, your hair a</w:t>
      </w:r>
      <w:r>
        <w:rPr>
          <w:rFonts w:ascii="Georgia" w:hAnsi="Georgia"/>
          <w:color w:val="343434"/>
        </w:rPr>
        <w:br/>
        <w:t>           a breezy fall of bangs, a stiletto entrance</w:t>
      </w:r>
      <w:r>
        <w:rPr>
          <w:rFonts w:ascii="Georgia" w:hAnsi="Georgia"/>
          <w:color w:val="343434"/>
        </w:rPr>
        <w:br/>
        <w:t>                      that knew to walk sideways, hip first:</w:t>
      </w:r>
      <w:r>
        <w:rPr>
          <w:rFonts w:ascii="Georgia" w:hAnsi="Georgia"/>
          <w:color w:val="343434"/>
        </w:rPr>
        <w:br/>
        <w:t>                                 now watch a </w:t>
      </w:r>
      <w:r>
        <w:rPr>
          <w:rFonts w:ascii="Georgia" w:hAnsi="Georgia"/>
          <w:i/>
          <w:iCs/>
          <w:color w:val="343434"/>
        </w:rPr>
        <w:t>real</w:t>
      </w:r>
      <w:r>
        <w:rPr>
          <w:rFonts w:ascii="Georgia" w:hAnsi="Georgia"/>
          <w:color w:val="343434"/>
        </w:rPr>
        <w:t> lady descend the stairs.</w:t>
      </w:r>
      <w:r>
        <w:rPr>
          <w:rFonts w:ascii="Georgia" w:hAnsi="Georgia"/>
          <w:color w:val="343434"/>
        </w:rPr>
        <w:br/>
      </w:r>
      <w:r>
        <w:rPr>
          <w:rFonts w:ascii="Georgia" w:hAnsi="Georgia"/>
          <w:color w:val="343434"/>
        </w:rPr>
        <w:br/>
        <w:t xml:space="preserve">Launched in 1968, </w:t>
      </w:r>
      <w:proofErr w:type="spellStart"/>
      <w:r>
        <w:rPr>
          <w:rFonts w:ascii="Georgia" w:hAnsi="Georgia"/>
          <w:color w:val="343434"/>
        </w:rPr>
        <w:t>Norell</w:t>
      </w:r>
      <w:proofErr w:type="spellEnd"/>
      <w:r>
        <w:rPr>
          <w:rFonts w:ascii="Georgia" w:hAnsi="Georgia"/>
          <w:color w:val="343434"/>
        </w:rPr>
        <w:br/>
        <w:t>           was the 1950s tingling with the beginning</w:t>
      </w:r>
      <w:r>
        <w:rPr>
          <w:rFonts w:ascii="Georgia" w:hAnsi="Georgia"/>
          <w:color w:val="343434"/>
        </w:rPr>
        <w:br/>
        <w:t xml:space="preserve">                      of Disco; </w:t>
      </w:r>
      <w:proofErr w:type="spellStart"/>
      <w:r>
        <w:rPr>
          <w:rFonts w:ascii="Georgia" w:hAnsi="Georgia"/>
          <w:color w:val="343434"/>
        </w:rPr>
        <w:t>Norell</w:t>
      </w:r>
      <w:proofErr w:type="spellEnd"/>
      <w:r>
        <w:rPr>
          <w:rFonts w:ascii="Georgia" w:hAnsi="Georgia"/>
          <w:color w:val="343434"/>
        </w:rPr>
        <w:t xml:space="preserve"> was a housewife tired of gospel,</w:t>
      </w:r>
      <w:r>
        <w:rPr>
          <w:rFonts w:ascii="Georgia" w:hAnsi="Georgia"/>
          <w:color w:val="343434"/>
        </w:rPr>
        <w:br/>
        <w:t>                                 mopping her house to Stevie Wonder instead.</w:t>
      </w:r>
      <w:r>
        <w:rPr>
          <w:rFonts w:ascii="Georgia" w:hAnsi="Georgia"/>
          <w:color w:val="343434"/>
        </w:rPr>
        <w:br/>
      </w:r>
      <w:r>
        <w:rPr>
          <w:rFonts w:ascii="Georgia" w:hAnsi="Georgia"/>
          <w:color w:val="343434"/>
        </w:rPr>
        <w:br/>
        <w:t>You wore so much of it, tiny pockets</w:t>
      </w:r>
      <w:r>
        <w:rPr>
          <w:rFonts w:ascii="Georgia" w:hAnsi="Georgia"/>
          <w:color w:val="343434"/>
        </w:rPr>
        <w:br/>
        <w:t>           of your ghost lingered hours after you</w:t>
      </w:r>
      <w:r>
        <w:rPr>
          <w:rFonts w:ascii="Georgia" w:hAnsi="Georgia"/>
          <w:color w:val="343434"/>
        </w:rPr>
        <w:br/>
        <w:t>                      were gone, and last month, I stalked</w:t>
      </w:r>
      <w:r>
        <w:rPr>
          <w:rFonts w:ascii="Georgia" w:hAnsi="Georgia"/>
          <w:color w:val="343434"/>
        </w:rPr>
        <w:br/>
        <w:t>                                 a woman wearing your scent through</w:t>
      </w:r>
      <w:r>
        <w:rPr>
          <w:rFonts w:ascii="Georgia" w:hAnsi="Georgia"/>
          <w:color w:val="343434"/>
        </w:rPr>
        <w:br/>
        <w:t>the grocery so long I abandoned</w:t>
      </w:r>
      <w:r>
        <w:rPr>
          <w:rFonts w:ascii="Georgia" w:hAnsi="Georgia"/>
          <w:color w:val="343434"/>
        </w:rPr>
        <w:br/>
        <w:t>           my cart and went home. Fanny, tell me:</w:t>
      </w:r>
      <w:r>
        <w:rPr>
          <w:rFonts w:ascii="Georgia" w:hAnsi="Georgia"/>
          <w:color w:val="343434"/>
        </w:rPr>
        <w:br/>
        <w:t>                      How can manufactured particles carry you</w:t>
      </w:r>
      <w:r>
        <w:rPr>
          <w:rFonts w:ascii="Georgia" w:hAnsi="Georgia"/>
          <w:color w:val="343434"/>
        </w:rPr>
        <w:br/>
        <w:t>                                 through the air? I always express what I see</w:t>
      </w:r>
      <w:proofErr w:type="gramStart"/>
      <w:r>
        <w:rPr>
          <w:rFonts w:ascii="Georgia" w:hAnsi="Georgia"/>
          <w:color w:val="343434"/>
        </w:rPr>
        <w:t>,</w:t>
      </w:r>
      <w:proofErr w:type="gramEnd"/>
      <w:r>
        <w:rPr>
          <w:rFonts w:ascii="Georgia" w:hAnsi="Georgia"/>
          <w:color w:val="343434"/>
        </w:rPr>
        <w:br/>
        <w:t>but it was no photo that</w:t>
      </w:r>
      <w:r>
        <w:rPr>
          <w:rFonts w:ascii="Georgia" w:hAnsi="Georgia"/>
          <w:color w:val="343434"/>
        </w:rPr>
        <w:br/>
        <w:t xml:space="preserve">           stopped and </w:t>
      </w:r>
      <w:proofErr w:type="spellStart"/>
      <w:r>
        <w:rPr>
          <w:rFonts w:ascii="Georgia" w:hAnsi="Georgia"/>
          <w:color w:val="343434"/>
        </w:rPr>
        <w:t>queased</w:t>
      </w:r>
      <w:proofErr w:type="spellEnd"/>
      <w:r>
        <w:rPr>
          <w:rFonts w:ascii="Georgia" w:hAnsi="Georgia"/>
          <w:color w:val="343434"/>
        </w:rPr>
        <w:t xml:space="preserve"> me to my knees.</w:t>
      </w:r>
      <w:r>
        <w:rPr>
          <w:rFonts w:ascii="Georgia" w:hAnsi="Georgia"/>
          <w:color w:val="343434"/>
        </w:rPr>
        <w:br/>
      </w:r>
      <w:r>
        <w:rPr>
          <w:rFonts w:ascii="Georgia" w:hAnsi="Georgia"/>
          <w:color w:val="343434"/>
        </w:rPr>
        <w:br/>
        <w:t>After all these years, you were an invisible</w:t>
      </w:r>
      <w:r>
        <w:rPr>
          <w:rFonts w:ascii="Georgia" w:hAnsi="Georgia"/>
          <w:color w:val="343434"/>
        </w:rPr>
        <w:br/>
        <w:t>           trace, and in front of a tower of soup cans</w:t>
      </w:r>
      <w:r>
        <w:rPr>
          <w:rFonts w:ascii="Georgia" w:hAnsi="Georgia"/>
          <w:color w:val="343434"/>
        </w:rPr>
        <w:br/>
        <w:t>                      I was a simple animal craving the deep memory</w:t>
      </w:r>
      <w:r>
        <w:rPr>
          <w:rFonts w:ascii="Georgia" w:hAnsi="Georgia"/>
          <w:color w:val="343434"/>
        </w:rPr>
        <w:br/>
        <w:t>                                 worn by a stranger oblivious of me. If I had courage</w:t>
      </w:r>
      <w:proofErr w:type="gramStart"/>
      <w:r>
        <w:rPr>
          <w:rFonts w:ascii="Georgia" w:hAnsi="Georgia"/>
          <w:color w:val="343434"/>
        </w:rPr>
        <w:t>,</w:t>
      </w:r>
      <w:proofErr w:type="gramEnd"/>
      <w:r>
        <w:rPr>
          <w:rFonts w:ascii="Georgia" w:hAnsi="Georgia"/>
          <w:color w:val="343434"/>
        </w:rPr>
        <w:br/>
        <w:t>the kind of fool I’d like to be,</w:t>
      </w:r>
      <w:r>
        <w:rPr>
          <w:rFonts w:ascii="Georgia" w:hAnsi="Georgia"/>
          <w:color w:val="343434"/>
        </w:rPr>
        <w:br/>
        <w:t>           I would have pressed my face to her small</w:t>
      </w:r>
      <w:r>
        <w:rPr>
          <w:rFonts w:ascii="Georgia" w:hAnsi="Georgia"/>
          <w:color w:val="343434"/>
        </w:rPr>
        <w:br/>
        <w:t>                      shoulder, and with the sheer work of</w:t>
      </w:r>
      <w:r>
        <w:rPr>
          <w:rFonts w:ascii="Georgia" w:hAnsi="Georgia"/>
          <w:color w:val="343434"/>
        </w:rPr>
        <w:br/>
        <w:t>                                 two pink lungs, I would have breathed</w:t>
      </w:r>
      <w:r>
        <w:rPr>
          <w:rFonts w:ascii="Georgia" w:hAnsi="Georgia"/>
          <w:color w:val="343434"/>
        </w:rPr>
        <w:br/>
        <w:t>enough to</w:t>
      </w:r>
      <w:r>
        <w:rPr>
          <w:rFonts w:ascii="Georgia" w:hAnsi="Georgia"/>
          <w:color w:val="343434"/>
        </w:rPr>
        <w:br/>
        <w:t>           conjure</w:t>
      </w:r>
      <w:r>
        <w:rPr>
          <w:rFonts w:ascii="Georgia" w:hAnsi="Georgia"/>
          <w:color w:val="343434"/>
        </w:rPr>
        <w:br/>
        <w:t>                      you back</w:t>
      </w:r>
      <w:r>
        <w:rPr>
          <w:rFonts w:ascii="Georgia" w:hAnsi="Georgia"/>
          <w:color w:val="343434"/>
        </w:rPr>
        <w:br/>
        <w:t>                                 to me.</w:t>
      </w:r>
    </w:p>
    <w:p w:rsidR="00425C9E" w:rsidRDefault="00425C9E" w:rsidP="00425C9E">
      <w:p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i/>
          <w:color w:val="000000"/>
        </w:rPr>
      </w:pPr>
    </w:p>
    <w:p w:rsidR="00425C9E" w:rsidRDefault="00425C9E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p w:rsidR="001B5B1C" w:rsidRDefault="001B5B1C" w:rsidP="001B5B1C">
      <w:pPr>
        <w:shd w:val="clear" w:color="auto" w:fill="FFFFFF"/>
        <w:spacing w:after="0" w:line="240" w:lineRule="auto"/>
        <w:rPr>
          <w:rFonts w:ascii="Avant Garde" w:eastAsia="Times New Roman" w:hAnsi="Avant Garde" w:cs="Times New Roman"/>
          <w:color w:val="000000"/>
          <w:sz w:val="27"/>
          <w:szCs w:val="27"/>
        </w:rPr>
      </w:pPr>
    </w:p>
    <w:sectPr w:rsidR="001B5B1C" w:rsidSect="0033789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Poets Electra Roman No 2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B06A9"/>
    <w:multiLevelType w:val="multilevel"/>
    <w:tmpl w:val="70446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C865B9"/>
    <w:multiLevelType w:val="multilevel"/>
    <w:tmpl w:val="624A4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EA738E"/>
    <w:multiLevelType w:val="multilevel"/>
    <w:tmpl w:val="DCAC6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D623D5"/>
    <w:multiLevelType w:val="hybridMultilevel"/>
    <w:tmpl w:val="B152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A66714"/>
    <w:multiLevelType w:val="multilevel"/>
    <w:tmpl w:val="8FBC9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891"/>
    <w:rsid w:val="000C51B4"/>
    <w:rsid w:val="001530A2"/>
    <w:rsid w:val="001B5B1C"/>
    <w:rsid w:val="002D4919"/>
    <w:rsid w:val="00337891"/>
    <w:rsid w:val="00425C9E"/>
    <w:rsid w:val="00520D2D"/>
    <w:rsid w:val="005578F0"/>
    <w:rsid w:val="005C2F6C"/>
    <w:rsid w:val="008503A7"/>
    <w:rsid w:val="00A45F94"/>
    <w:rsid w:val="00DD19B1"/>
    <w:rsid w:val="00E85350"/>
    <w:rsid w:val="00EC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A925BD-9A75-46B0-994F-322BBBF4B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3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7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37891"/>
    <w:rPr>
      <w:i/>
      <w:iCs/>
    </w:rPr>
  </w:style>
  <w:style w:type="paragraph" w:styleId="ListParagraph">
    <w:name w:val="List Paragraph"/>
    <w:basedOn w:val="Normal"/>
    <w:uiPriority w:val="34"/>
    <w:qFormat/>
    <w:rsid w:val="00337891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78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789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337891"/>
  </w:style>
  <w:style w:type="character" w:customStyle="1" w:styleId="Heading1Char">
    <w:name w:val="Heading 1 Char"/>
    <w:basedOn w:val="DefaultParagraphFont"/>
    <w:link w:val="Heading1"/>
    <w:uiPriority w:val="9"/>
    <w:rsid w:val="00E8535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E8535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8535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2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F6C"/>
    <w:rPr>
      <w:rFonts w:ascii="Segoe UI" w:hAnsi="Segoe UI" w:cs="Segoe UI"/>
      <w:sz w:val="18"/>
      <w:szCs w:val="18"/>
    </w:rPr>
  </w:style>
  <w:style w:type="character" w:customStyle="1" w:styleId="card-subtitle">
    <w:name w:val="card-subtitle"/>
    <w:basedOn w:val="DefaultParagraphFont"/>
    <w:rsid w:val="00425C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2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3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63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0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4995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65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7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8243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465196">
                      <w:marLeft w:val="0"/>
                      <w:marRight w:val="0"/>
                      <w:marTop w:val="0"/>
                      <w:marBottom w:val="345"/>
                      <w:divBdr>
                        <w:top w:val="none" w:sz="0" w:space="0" w:color="auto"/>
                        <w:left w:val="none" w:sz="0" w:space="0" w:color="auto"/>
                        <w:bottom w:val="single" w:sz="6" w:space="5" w:color="A1D5DF"/>
                        <w:right w:val="none" w:sz="0" w:space="0" w:color="auto"/>
                      </w:divBdr>
                    </w:div>
                    <w:div w:id="79980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707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10738">
                              <w:marLeft w:val="0"/>
                              <w:marRight w:val="0"/>
                              <w:marTop w:val="15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080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8088099">
                              <w:marLeft w:val="0"/>
                              <w:marRight w:val="3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ets.org/poet/nickole-brow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1682</TotalTime>
  <Pages>8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sikkengac</cp:lastModifiedBy>
  <cp:revision>6</cp:revision>
  <cp:lastPrinted>2018-09-11T13:37:00Z</cp:lastPrinted>
  <dcterms:created xsi:type="dcterms:W3CDTF">2016-09-22T12:06:00Z</dcterms:created>
  <dcterms:modified xsi:type="dcterms:W3CDTF">2022-09-12T14:48:00Z</dcterms:modified>
</cp:coreProperties>
</file>